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8C" w:rsidRDefault="009B368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1A8C" w:rsidRDefault="005E1A8C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5E1A8C" w:rsidRDefault="009B368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5E1A8C" w:rsidRDefault="005E1A8C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5E1A8C" w:rsidRDefault="009B368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5E1A8C" w:rsidRDefault="005E1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E1A8C" w:rsidRDefault="005E1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E1A8C" w:rsidRDefault="009B3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13 жовтня 2025 року                        м. Ічня                                               № 252</w:t>
      </w:r>
    </w:p>
    <w:p w:rsidR="005E1A8C" w:rsidRDefault="005E1A8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1A8C" w:rsidRDefault="009B368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5E1A8C" w:rsidRDefault="009B3683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лист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Чернігівобленерго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10.10.2025 № 11/9301/01-14 з метою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попередження аварійних відключень в електромережах, спричинених падінням дерев, керуючись пунктом  20 частини 4 статті 42 Закону України «Про місцеве самоврядування в Україні»,</w:t>
      </w:r>
    </w:p>
    <w:p w:rsidR="005E1A8C" w:rsidRDefault="005E1A8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1A8C" w:rsidRDefault="009B368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5E1A8C" w:rsidRDefault="005E1A8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1A8C" w:rsidRDefault="009B3683">
      <w:pPr>
        <w:spacing w:before="60" w:after="60" w:line="240" w:lineRule="auto"/>
        <w:ind w:left="1211" w:right="-143" w:hanging="501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Створити комісію для проведення огляду та вимітки дерев на просіці </w:t>
      </w:r>
    </w:p>
    <w:p w:rsidR="005E1A8C" w:rsidRDefault="009B3683">
      <w:pPr>
        <w:spacing w:before="60" w:after="60" w:line="240" w:lineRule="auto"/>
        <w:ind w:right="-143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ПЛ 110 кВ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Ічня-Томашівка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 прогоні № 26-28, з метою їх подальшого видалення, у складі:</w:t>
      </w:r>
    </w:p>
    <w:p w:rsidR="005E1A8C" w:rsidRDefault="009B36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виконавчих органів ради.</w:t>
      </w:r>
    </w:p>
    <w:p w:rsidR="005E1A8C" w:rsidRDefault="009B36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5E1A8C" w:rsidRDefault="009B3683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5E1A8C" w:rsidRDefault="009B3683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</w:t>
      </w:r>
      <w:r>
        <w:rPr>
          <w:rFonts w:ascii="Times New Roman" w:hAnsi="Times New Roman" w:cs="Times New Roman"/>
          <w:sz w:val="28"/>
          <w:szCs w:val="28"/>
          <w:lang w:eastAsia="uk-UA"/>
        </w:rPr>
        <w:t>дування міської ради;</w:t>
      </w:r>
    </w:p>
    <w:p w:rsidR="005E1A8C" w:rsidRPr="00BA0E09" w:rsidRDefault="009B3683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lang w:val="uk-UA"/>
        </w:rPr>
      </w:pPr>
      <w:r w:rsidRPr="00BA0E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Бондар Євгеній Віталійович – в. о. начальника відділу земельних ресурсів Ічнянської міської ради;</w:t>
      </w:r>
    </w:p>
    <w:p w:rsidR="005E1A8C" w:rsidRDefault="009B3683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Смілик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Світлана Віталіївна – головний спеціаліст юридичного відділу міської ради.</w:t>
      </w:r>
    </w:p>
    <w:p w:rsidR="005E1A8C" w:rsidRDefault="009B3683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Мінченко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Юрій Іванович — старший майстер служби ЛЕП 35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кВ і вище АТ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Чернігівобленерго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(за згодою);</w:t>
      </w:r>
    </w:p>
    <w:p w:rsidR="005E1A8C" w:rsidRDefault="009B3683">
      <w:pPr>
        <w:pStyle w:val="aa"/>
        <w:tabs>
          <w:tab w:val="left" w:pos="1276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фактів, викладених у зверненні та скласти відповідний акт.</w:t>
      </w:r>
    </w:p>
    <w:p w:rsidR="005E1A8C" w:rsidRDefault="005E1A8C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5E1A8C" w:rsidRDefault="005E1A8C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5E1A8C" w:rsidRDefault="005E1A8C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5E1A8C" w:rsidRDefault="009B3683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5E1A8C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E6073"/>
    <w:multiLevelType w:val="multilevel"/>
    <w:tmpl w:val="DB00155C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77A6726A"/>
    <w:multiLevelType w:val="multilevel"/>
    <w:tmpl w:val="51860E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8C"/>
    <w:rsid w:val="005E1A8C"/>
    <w:rsid w:val="009B3683"/>
    <w:rsid w:val="00BA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2025-10-15T12:55:00Z</cp:lastPrinted>
  <dcterms:created xsi:type="dcterms:W3CDTF">2025-10-30T10:27:00Z</dcterms:created>
  <dcterms:modified xsi:type="dcterms:W3CDTF">2025-10-30T10:28:00Z</dcterms:modified>
  <dc:language>uk-UA</dc:language>
</cp:coreProperties>
</file>